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D8D99" w14:textId="77777777" w:rsidR="00C70711" w:rsidRDefault="00C70711" w:rsidP="006E5C6C"/>
    <w:p w14:paraId="7EAD1D09" w14:textId="6412F854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4675C7BD" w14:textId="77777777" w:rsidR="00C70711" w:rsidRPr="00C70711" w:rsidRDefault="00C70711" w:rsidP="00B87D91">
      <w:pPr>
        <w:rPr>
          <w:b/>
          <w:color w:val="FF5200" w:themeColor="accent2"/>
          <w:sz w:val="16"/>
          <w:szCs w:val="16"/>
        </w:rPr>
      </w:pPr>
    </w:p>
    <w:p w14:paraId="523FE11F" w14:textId="2DEDC686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70711">
        <w:rPr>
          <w:b/>
          <w:color w:val="FF5200" w:themeColor="accent2"/>
          <w:sz w:val="36"/>
          <w:szCs w:val="36"/>
        </w:rPr>
        <w:t>„</w:t>
      </w:r>
      <w:r w:rsidR="00C70711" w:rsidRPr="00C70711">
        <w:rPr>
          <w:b/>
          <w:color w:val="FF5200" w:themeColor="accent2"/>
          <w:sz w:val="36"/>
          <w:szCs w:val="36"/>
        </w:rPr>
        <w:t>Prohlídky UTZ zabezpečovacího zařízení</w:t>
      </w:r>
      <w:r w:rsidR="0031280B" w:rsidRPr="00C7071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A927BB">
        <w:rPr>
          <w:b/>
          <w:color w:val="FF5200" w:themeColor="accent2"/>
          <w:sz w:val="36"/>
          <w:szCs w:val="36"/>
        </w:rPr>
        <w:t xml:space="preserve">č.j. </w:t>
      </w:r>
      <w:r w:rsidR="00A927BB" w:rsidRPr="00A927B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24401/2022-SŽ-OŘ UNL-OVZ</w:t>
      </w:r>
    </w:p>
    <w:p w14:paraId="72073666" w14:textId="77777777" w:rsidR="00D30054" w:rsidRPr="00D30054" w:rsidRDefault="00D30054" w:rsidP="00B87D91">
      <w:pPr>
        <w:rPr>
          <w:b/>
          <w:color w:val="FF5200" w:themeColor="accent2"/>
          <w:sz w:val="16"/>
          <w:szCs w:val="1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CFC9DC7" w14:textId="63AB5330" w:rsidR="00316193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0259657" w:history="1">
            <w:r w:rsidR="00316193" w:rsidRPr="003F05A9">
              <w:rPr>
                <w:rStyle w:val="Hypertextovodkaz"/>
                <w:noProof/>
              </w:rPr>
              <w:t>Kapitola 1.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Základní údaje k nabídce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_Toc120259657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2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723DA16C" w14:textId="686ABBCB" w:rsidR="00316193" w:rsidRDefault="000A2B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259658" w:history="1">
            <w:r w:rsidR="00316193" w:rsidRPr="003F05A9">
              <w:rPr>
                <w:rStyle w:val="Hypertextovodkaz"/>
                <w:noProof/>
              </w:rPr>
              <w:t>Kapitola 2.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Čestné prohlášení o splnění základní způsobilosti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_Toc120259658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3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4166AD09" w14:textId="46B725BD" w:rsidR="00316193" w:rsidRDefault="000A2B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259659" w:history="1">
            <w:r w:rsidR="00316193" w:rsidRPr="003F05A9">
              <w:rPr>
                <w:rStyle w:val="Hypertextovodkaz"/>
                <w:noProof/>
              </w:rPr>
              <w:t>Kapitola 3.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Čestné prohlášení účastníka o střetu zájmů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_Toc120259659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4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1B091567" w14:textId="21EEA10E" w:rsidR="00316193" w:rsidRDefault="000A2B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259660" w:history="1">
            <w:r w:rsidR="00316193" w:rsidRPr="003F05A9">
              <w:rPr>
                <w:rStyle w:val="Hypertextovodkaz"/>
                <w:noProof/>
              </w:rPr>
              <w:t>Kapitola 4.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Čestné prohlášení účastníka k neuzavření zakázaných dohod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_Toc120259660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5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4686CFCF" w14:textId="62B78A54" w:rsidR="00316193" w:rsidRDefault="000A2B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259661" w:history="1">
            <w:r w:rsidR="00316193" w:rsidRPr="003F05A9">
              <w:rPr>
                <w:rStyle w:val="Hypertextovodkaz"/>
                <w:noProof/>
              </w:rPr>
              <w:t>Kapitola 5.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Čestné prohlášení o splnění technické kvalifikace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_Toc120259661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6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3CDF054D" w14:textId="260EA56D" w:rsidR="00316193" w:rsidRDefault="000A2B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259662" w:history="1">
            <w:r w:rsidR="00316193" w:rsidRPr="003F05A9">
              <w:rPr>
                <w:rStyle w:val="Hypertextovodkaz"/>
                <w:noProof/>
              </w:rPr>
              <w:t>Kapitola 6.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Čestné prohlášení o poddodavatelích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_Toc120259662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7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52DB314A" w14:textId="52F68BE0" w:rsidR="00316193" w:rsidRDefault="000A2B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259663" w:history="1">
            <w:r w:rsidR="00316193" w:rsidRPr="003F05A9">
              <w:rPr>
                <w:rStyle w:val="Hypertextovodkaz"/>
                <w:noProof/>
              </w:rPr>
              <w:t>Kapitola 7.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Seznam osob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_Toc120259663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9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3DFEC750" w14:textId="6B381B65" w:rsidR="00316193" w:rsidRDefault="000A2B8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259664" w:history="1">
            <w:r w:rsidR="00316193" w:rsidRPr="003F05A9">
              <w:rPr>
                <w:rStyle w:val="Hypertextovodkaz"/>
                <w:rFonts w:eastAsia="Times New Roman"/>
                <w:noProof/>
              </w:rPr>
              <w:t>Kapitola 8.</w:t>
            </w:r>
            <w:r w:rsidR="0031619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6193" w:rsidRPr="003F05A9">
              <w:rPr>
                <w:rStyle w:val="Hypertextovodkaz"/>
                <w:noProof/>
              </w:rPr>
              <w:t>Čestné</w:t>
            </w:r>
            <w:r w:rsidR="00316193" w:rsidRPr="003F05A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316193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316193" w:rsidRPr="003F05A9">
              <w:rPr>
                <w:rStyle w:val="Hypertextovodkaz"/>
                <w:rFonts w:eastAsia="Times New Roman"/>
                <w:noProof/>
              </w:rPr>
              <w:t>Ukrajině</w:t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tab/>
            </w:r>
            <w:r w:rsidR="00316193">
              <w:rPr>
                <w:noProof/>
                <w:webHidden/>
              </w:rPr>
              <w:fldChar w:fldCharType="begin"/>
            </w:r>
            <w:r w:rsidR="00316193">
              <w:rPr>
                <w:noProof/>
                <w:webHidden/>
              </w:rPr>
              <w:instrText xml:space="preserve"> PAGEREF _Toc120259664 \h </w:instrText>
            </w:r>
            <w:r w:rsidR="00316193">
              <w:rPr>
                <w:noProof/>
                <w:webHidden/>
              </w:rPr>
            </w:r>
            <w:r w:rsidR="00316193">
              <w:rPr>
                <w:noProof/>
                <w:webHidden/>
              </w:rPr>
              <w:fldChar w:fldCharType="separate"/>
            </w:r>
            <w:r w:rsidR="00316193">
              <w:rPr>
                <w:noProof/>
                <w:webHidden/>
              </w:rPr>
              <w:t>10</w:t>
            </w:r>
            <w:r w:rsidR="00316193">
              <w:rPr>
                <w:noProof/>
                <w:webHidden/>
              </w:rPr>
              <w:fldChar w:fldCharType="end"/>
            </w:r>
          </w:hyperlink>
        </w:p>
        <w:p w14:paraId="218BAFDF" w14:textId="0551C4E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025965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120D8B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C70711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9F8C03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A2B8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A2B8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headerReference w:type="first" r:id="rId14"/>
          <w:footerReference w:type="first" r:id="rId15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0259658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025965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5896EB92" w:rsid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0D821D2" w14:textId="77777777" w:rsidR="00C70711" w:rsidRPr="00A327CB" w:rsidRDefault="00C70711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70711">
      <w:pPr>
        <w:spacing w:after="0" w:line="36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C70711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025966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20259661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39D33B3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C70711" w:rsidRPr="00C70711">
        <w:rPr>
          <w:rFonts w:eastAsia="Times New Roman" w:cs="Times New Roman"/>
          <w:lang w:eastAsia="cs-CZ"/>
        </w:rPr>
        <w:t>2</w:t>
      </w:r>
      <w:r w:rsidR="00E85D44" w:rsidRPr="00C70711">
        <w:rPr>
          <w:rFonts w:eastAsia="Times New Roman" w:cs="Times New Roman"/>
          <w:lang w:eastAsia="cs-CZ"/>
        </w:rPr>
        <w:t xml:space="preserve"> významných služeb</w:t>
      </w:r>
      <w:r w:rsidR="00E85D44">
        <w:rPr>
          <w:rFonts w:eastAsia="Times New Roman" w:cs="Times New Roman"/>
          <w:lang w:eastAsia="cs-CZ"/>
        </w:rPr>
        <w:t xml:space="preserve"> definovaných v čl. </w:t>
      </w:r>
      <w:r w:rsidR="004D5D89" w:rsidRPr="004D5D89">
        <w:rPr>
          <w:rFonts w:eastAsia="Times New Roman" w:cs="Times New Roman"/>
          <w:lang w:eastAsia="cs-CZ"/>
        </w:rPr>
        <w:t xml:space="preserve">6.5.1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E85D44" w:rsidRPr="00C70711">
        <w:rPr>
          <w:rFonts w:eastAsia="Times New Roman" w:cs="Times New Roman"/>
          <w:lang w:eastAsia="cs-CZ"/>
        </w:rPr>
        <w:t>za každou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C70711" w:rsidRPr="00C70711">
        <w:rPr>
          <w:rFonts w:eastAsia="Times New Roman" w:cs="Times New Roman"/>
          <w:lang w:eastAsia="cs-CZ"/>
        </w:rPr>
        <w:t>600 000,-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1568B146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C657729" w14:textId="77777777" w:rsidR="00C70711" w:rsidRDefault="00C7071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0F2F88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bookmarkStart w:id="5" w:name="_GoBack"/>
            <w:bookmarkEnd w:id="5"/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00AA040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B907C0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9786A3D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70711" w14:paraId="6BF3DABB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139B" w14:textId="77777777" w:rsidR="00C70711" w:rsidRDefault="00C7071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1B71" w14:textId="77777777" w:rsidR="00C70711" w:rsidRDefault="00C7071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9ABC" w14:textId="77777777" w:rsidR="00C70711" w:rsidRDefault="00C7071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1296" w14:textId="77777777" w:rsidR="00C70711" w:rsidRDefault="00C7071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167F8F" w14:textId="00B92F2C" w:rsidR="007D0668" w:rsidRDefault="007D0668" w:rsidP="00F44645">
      <w:pPr>
        <w:pStyle w:val="Nadpis2"/>
        <w:numPr>
          <w:ilvl w:val="0"/>
          <w:numId w:val="34"/>
        </w:numPr>
      </w:pPr>
      <w:bookmarkStart w:id="6" w:name="_Toc120259662"/>
      <w:bookmarkStart w:id="7" w:name="_Toc58876012"/>
      <w:r>
        <w:t>Čestné prohlášení o poddodavatelích</w:t>
      </w:r>
      <w:bookmarkEnd w:id="6"/>
    </w:p>
    <w:p w14:paraId="5B535E89" w14:textId="285E866A" w:rsidR="007D0668" w:rsidRDefault="007D0668" w:rsidP="007D0668"/>
    <w:p w14:paraId="3A9056A7" w14:textId="77777777" w:rsidR="007D0668" w:rsidRPr="007D0668" w:rsidRDefault="007D0668" w:rsidP="007D066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D0668">
        <w:rPr>
          <w:rFonts w:eastAsia="Times New Roman" w:cs="Times New Roman"/>
          <w:lang w:eastAsia="cs-CZ"/>
        </w:rPr>
        <w:t xml:space="preserve">Účastník, který podává tuto nabídku, prohlašuje, </w:t>
      </w:r>
      <w:r w:rsidRPr="007D0668">
        <w:rPr>
          <w:rFonts w:ascii="Verdana" w:hAnsi="Verdana"/>
        </w:rPr>
        <w:t>že</w:t>
      </w:r>
      <w:r w:rsidRPr="007D0668">
        <w:rPr>
          <w:rFonts w:ascii="Verdana" w:hAnsi="Verdana"/>
          <w:vertAlign w:val="superscript"/>
        </w:rPr>
        <w:footnoteReference w:id="4"/>
      </w:r>
      <w:r w:rsidRPr="007D0668">
        <w:rPr>
          <w:rFonts w:ascii="Verdana" w:hAnsi="Verdana"/>
        </w:rPr>
        <w:t>:</w:t>
      </w:r>
    </w:p>
    <w:p w14:paraId="4E5922C7" w14:textId="77777777" w:rsidR="007D0668" w:rsidRPr="007D0668" w:rsidRDefault="007D0668" w:rsidP="007D066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</w:p>
    <w:bookmarkStart w:id="8" w:name="Zaškrtávací1"/>
    <w:p w14:paraId="4C980B87" w14:textId="390411C0" w:rsidR="007D0668" w:rsidRPr="007D0668" w:rsidRDefault="007D0668" w:rsidP="007D0668">
      <w:pPr>
        <w:ind w:left="708" w:hanging="708"/>
        <w:jc w:val="both"/>
        <w:rPr>
          <w:b/>
          <w:bCs/>
        </w:rPr>
      </w:pPr>
      <w:r w:rsidRPr="007D0668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D0668">
        <w:instrText xml:space="preserve"> FORMCHECKBOX </w:instrText>
      </w:r>
      <w:r w:rsidR="000A2B80">
        <w:fldChar w:fldCharType="separate"/>
      </w:r>
      <w:r w:rsidRPr="007D0668">
        <w:fldChar w:fldCharType="end"/>
      </w:r>
      <w:bookmarkEnd w:id="8"/>
      <w:r w:rsidRPr="007D0668">
        <w:tab/>
        <w:t>Při plnění veřejné zakázky s názvem „</w:t>
      </w:r>
      <w:r>
        <w:rPr>
          <w:b/>
          <w:bCs/>
        </w:rPr>
        <w:t>Prohlídky UTZ zabezpečovacího zařízení</w:t>
      </w:r>
      <w:r w:rsidRPr="007D0668">
        <w:t>“ nepoužije žádné jiné poddodavatele</w:t>
      </w:r>
      <w:r w:rsidRPr="007D0668">
        <w:rPr>
          <w:vertAlign w:val="superscript"/>
        </w:rPr>
        <w:footnoteReference w:id="5"/>
      </w:r>
      <w:r w:rsidRPr="007D0668">
        <w:t xml:space="preserve">. </w:t>
      </w:r>
    </w:p>
    <w:p w14:paraId="7FFF0EB5" w14:textId="48335DA6" w:rsidR="007D0668" w:rsidRPr="007D0668" w:rsidRDefault="007D0668" w:rsidP="007D0668">
      <w:pPr>
        <w:tabs>
          <w:tab w:val="num" w:pos="360"/>
        </w:tabs>
        <w:ind w:left="708" w:hanging="708"/>
        <w:jc w:val="both"/>
        <w:rPr>
          <w:b/>
          <w:bCs/>
        </w:rPr>
      </w:pPr>
      <w:r w:rsidRPr="007D0668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D0668">
        <w:instrText xml:space="preserve"> FORMCHECKBOX </w:instrText>
      </w:r>
      <w:r w:rsidR="000A2B80">
        <w:fldChar w:fldCharType="separate"/>
      </w:r>
      <w:r w:rsidRPr="007D0668">
        <w:fldChar w:fldCharType="end"/>
      </w:r>
      <w:r w:rsidRPr="007D0668">
        <w:tab/>
      </w:r>
      <w:r w:rsidRPr="007D0668">
        <w:tab/>
        <w:t>při plnění veřejné zakázky s názvem „</w:t>
      </w:r>
      <w:r>
        <w:rPr>
          <w:b/>
          <w:bCs/>
        </w:rPr>
        <w:t>Prohlídky UTZ zabezpečovacího zařízení</w:t>
      </w:r>
      <w:r w:rsidRPr="007D0668">
        <w:t>“ použije tyto poddodavatele:</w:t>
      </w:r>
    </w:p>
    <w:p w14:paraId="76E43FB2" w14:textId="77777777" w:rsidR="007D0668" w:rsidRPr="007D0668" w:rsidRDefault="007D0668" w:rsidP="007D0668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27"/>
        <w:gridCol w:w="2835"/>
        <w:gridCol w:w="3024"/>
      </w:tblGrid>
      <w:tr w:rsidR="007D0668" w:rsidRPr="007D0668" w14:paraId="02BA06C9" w14:textId="77777777" w:rsidTr="000A6C01">
        <w:trPr>
          <w:cantSplit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78F1" w14:textId="77777777" w:rsidR="007D0668" w:rsidRPr="007D0668" w:rsidRDefault="007D0668" w:rsidP="007D0668">
            <w:pPr>
              <w:spacing w:before="120" w:after="0" w:line="240" w:lineRule="exact"/>
              <w:jc w:val="center"/>
              <w:rPr>
                <w:rFonts w:ascii="Verdana" w:eastAsia="Times New Roman" w:hAnsi="Verdana" w:cs="Calibri"/>
                <w:b/>
                <w:bCs/>
              </w:rPr>
            </w:pPr>
            <w:r w:rsidRPr="007D0668">
              <w:rPr>
                <w:rFonts w:ascii="Verdana" w:eastAsia="Times New Roman" w:hAnsi="Verdana" w:cs="Calibri"/>
                <w:b/>
                <w:bCs/>
              </w:rPr>
              <w:t>Obchodní firma/název/ jméno a příjmení, sídlo</w:t>
            </w:r>
            <w:r w:rsidRPr="007D0668">
              <w:rPr>
                <w:rFonts w:ascii="Verdana" w:eastAsia="Times New Roman" w:hAnsi="Verdana" w:cs="Calibri"/>
              </w:rPr>
              <w:t xml:space="preserve"> </w:t>
            </w:r>
            <w:r w:rsidRPr="007D0668">
              <w:rPr>
                <w:rFonts w:ascii="Verdana" w:eastAsia="Times New Roman" w:hAnsi="Verdana" w:cs="Calibri"/>
                <w:b/>
                <w:bCs/>
              </w:rPr>
              <w:t>poddodavatele, IČO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70F8" w14:textId="77777777" w:rsidR="007D0668" w:rsidRPr="007D0668" w:rsidRDefault="007D0668" w:rsidP="007D0668">
            <w:pPr>
              <w:widowControl w:val="0"/>
              <w:spacing w:before="120" w:after="0" w:line="240" w:lineRule="exact"/>
              <w:jc w:val="center"/>
              <w:rPr>
                <w:rFonts w:ascii="Verdana" w:eastAsia="Times New Roman" w:hAnsi="Verdana" w:cs="Calibri"/>
                <w:b/>
                <w:bCs/>
              </w:rPr>
            </w:pPr>
            <w:r w:rsidRPr="007D0668">
              <w:rPr>
                <w:rFonts w:ascii="Verdana" w:eastAsia="Times New Roman" w:hAnsi="Verdana" w:cs="Calibri"/>
                <w:b/>
                <w:bCs/>
              </w:rPr>
              <w:t>Části plnění uvažovaného zadat poddodavateli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2C2B583" w14:textId="77777777" w:rsidR="007D0668" w:rsidRPr="007D0668" w:rsidRDefault="007D0668" w:rsidP="007D0668">
            <w:pPr>
              <w:widowControl w:val="0"/>
              <w:spacing w:before="120" w:after="0" w:line="240" w:lineRule="exact"/>
              <w:jc w:val="center"/>
              <w:rPr>
                <w:rFonts w:ascii="Verdana" w:eastAsia="Times New Roman" w:hAnsi="Verdana" w:cs="Calibri"/>
              </w:rPr>
            </w:pPr>
            <w:r w:rsidRPr="007D0668">
              <w:rPr>
                <w:rFonts w:ascii="Verdana" w:eastAsia="Times New Roman" w:hAnsi="Verdana" w:cs="Calibri"/>
                <w:b/>
                <w:bCs/>
              </w:rPr>
              <w:t xml:space="preserve">Hodnota poddodávky v % z celkové ceny díla  </w:t>
            </w:r>
          </w:p>
        </w:tc>
      </w:tr>
      <w:tr w:rsidR="007D0668" w:rsidRPr="007D0668" w14:paraId="0B219625" w14:textId="77777777" w:rsidTr="000A6C01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AFBB501EC88B4F31A0C0D23A860D3FF2"/>
            </w:placeholder>
            <w:showingPlcHdr/>
          </w:sdtPr>
          <w:sdtEndPr/>
          <w:sdtContent>
            <w:tc>
              <w:tcPr>
                <w:tcW w:w="1627" w:type="pct"/>
                <w:tcBorders>
                  <w:top w:val="single" w:sz="4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35A2F63C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30492859"/>
            <w:placeholder>
              <w:docPart w:val="6EB41E59AB924BCBA1F0BB5742C546F1"/>
            </w:placeholder>
            <w:showingPlcHdr/>
          </w:sdtPr>
          <w:sdtEndPr/>
          <w:sdtContent>
            <w:tc>
              <w:tcPr>
                <w:tcW w:w="1632" w:type="pct"/>
                <w:tcBorders>
                  <w:top w:val="single" w:sz="4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14:paraId="47CD2286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7A1D9A8790C54FCA9261F00356A62640"/>
            </w:placeholder>
            <w:showingPlcHdr/>
          </w:sdtPr>
          <w:sdtEndPr/>
          <w:sdtContent>
            <w:tc>
              <w:tcPr>
                <w:tcW w:w="1741" w:type="pct"/>
                <w:tcBorders>
                  <w:top w:val="single" w:sz="4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3B252DC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D0668" w:rsidRPr="007D0668" w14:paraId="6D30D538" w14:textId="77777777" w:rsidTr="000A6C01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E4DEEAA55B0F44C989D86645EDB950F7"/>
            </w:placeholder>
            <w:showingPlcHdr/>
          </w:sdtPr>
          <w:sdtEndPr/>
          <w:sdtContent>
            <w:tc>
              <w:tcPr>
                <w:tcW w:w="162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2289C337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9144833"/>
            <w:placeholder>
              <w:docPart w:val="E5724BC7A68E4C81A934AA59AAE6B244"/>
            </w:placeholder>
            <w:showingPlcHdr/>
          </w:sdtPr>
          <w:sdtEndPr/>
          <w:sdtContent>
            <w:tc>
              <w:tcPr>
                <w:tcW w:w="163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14:paraId="1A12CA2F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198DD3A6740042C59D011CCF44FCB757"/>
            </w:placeholder>
            <w:showingPlcHdr/>
          </w:sdtPr>
          <w:sdtEndPr/>
          <w:sdtContent>
            <w:tc>
              <w:tcPr>
                <w:tcW w:w="1741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E31F33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D0668" w:rsidRPr="007D0668" w14:paraId="5874591D" w14:textId="77777777" w:rsidTr="000A6C01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D20BC26144794F3AB09CAFAA17F81DB9"/>
            </w:placeholder>
            <w:showingPlcHdr/>
          </w:sdtPr>
          <w:sdtEndPr/>
          <w:sdtContent>
            <w:tc>
              <w:tcPr>
                <w:tcW w:w="162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0570C28E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997719500"/>
            <w:placeholder>
              <w:docPart w:val="11AE9E6C99294103B8C2A9AFC417F7BA"/>
            </w:placeholder>
            <w:showingPlcHdr/>
          </w:sdtPr>
          <w:sdtEndPr/>
          <w:sdtContent>
            <w:tc>
              <w:tcPr>
                <w:tcW w:w="163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14:paraId="51E462C7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BE9BE289998F4397941AD9C848A91D3D"/>
            </w:placeholder>
            <w:showingPlcHdr/>
          </w:sdtPr>
          <w:sdtEndPr/>
          <w:sdtContent>
            <w:tc>
              <w:tcPr>
                <w:tcW w:w="1741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1AE580A" w14:textId="77777777" w:rsidR="007D0668" w:rsidRPr="007D0668" w:rsidRDefault="007D0668" w:rsidP="007D0668">
                <w:pPr>
                  <w:jc w:val="center"/>
                  <w:rPr>
                    <w:rFonts w:ascii="Verdana" w:hAnsi="Verdana"/>
                  </w:rPr>
                </w:pPr>
                <w:r w:rsidRPr="0031619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028B9371" w14:textId="77777777" w:rsidR="007D0668" w:rsidRPr="007D0668" w:rsidRDefault="007D0668" w:rsidP="007D0668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7D0668">
        <w:rPr>
          <w:rFonts w:eastAsia="Times New Roman" w:cs="Times New Roman"/>
          <w:lang w:eastAsia="cs-CZ"/>
        </w:rPr>
        <w:t xml:space="preserve"> </w:t>
      </w:r>
    </w:p>
    <w:p w14:paraId="3FA40ABA" w14:textId="77777777" w:rsidR="007D0668" w:rsidRPr="007D0668" w:rsidRDefault="007D0668" w:rsidP="007D0668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8088C87" w14:textId="389A0AFF" w:rsidR="007D0668" w:rsidRPr="00B45465" w:rsidRDefault="007D0668" w:rsidP="007D0668">
      <w:pPr>
        <w:rPr>
          <w:rFonts w:eastAsia="Times New Roman" w:cs="Times New Roman"/>
          <w:b/>
          <w:lang w:eastAsia="cs-CZ"/>
        </w:rPr>
      </w:pPr>
      <w:r w:rsidRPr="007D0668">
        <w:rPr>
          <w:rFonts w:eastAsia="Times New Roman" w:cs="Times New Roman"/>
          <w:b/>
          <w:lang w:eastAsia="cs-CZ"/>
        </w:rPr>
        <w:br w:type="page"/>
      </w:r>
    </w:p>
    <w:p w14:paraId="13EC6245" w14:textId="21297266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9" w:name="_Toc120259663"/>
      <w:r>
        <w:lastRenderedPageBreak/>
        <w:t>Seznam osob</w:t>
      </w:r>
      <w:bookmarkEnd w:id="7"/>
      <w:bookmarkEnd w:id="9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C707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C70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C70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C70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C70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C70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37DB50D5" w14:textId="77777777" w:rsidR="00F44645" w:rsidRPr="00F44645" w:rsidRDefault="00F44645" w:rsidP="00F44645">
      <w:pPr>
        <w:spacing w:after="0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Výpisy z rejstříku trestů ke všem osobám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20259664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6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7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8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8"/>
      <w:gridCol w:w="3412"/>
      <w:gridCol w:w="2693"/>
      <w:gridCol w:w="2977"/>
    </w:tblGrid>
    <w:tr w:rsidR="00D91512" w14:paraId="0836C1CD" w14:textId="2299BF54" w:rsidTr="00D91512">
      <w:tc>
        <w:tcPr>
          <w:tcW w:w="1068" w:type="dxa"/>
          <w:tcMar>
            <w:left w:w="0" w:type="dxa"/>
            <w:right w:w="0" w:type="dxa"/>
          </w:tcMar>
          <w:vAlign w:val="bottom"/>
        </w:tcPr>
        <w:p w14:paraId="31D7371D" w14:textId="5727606B" w:rsidR="00D91512" w:rsidRPr="00B8518B" w:rsidRDefault="00D91512" w:rsidP="00D91512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12" w:type="dxa"/>
        </w:tcPr>
        <w:p w14:paraId="13C009EE" w14:textId="77777777" w:rsidR="00D91512" w:rsidRDefault="00D91512" w:rsidP="00D91512">
          <w:pPr>
            <w:pStyle w:val="Zpat"/>
          </w:pPr>
          <w:r>
            <w:t>Správa železnic, státní organizace</w:t>
          </w:r>
        </w:p>
        <w:p w14:paraId="7F4DCC62" w14:textId="4949BD9C" w:rsidR="00D91512" w:rsidRPr="00B8518B" w:rsidRDefault="00D91512" w:rsidP="00D91512">
          <w:pPr>
            <w:pStyle w:val="Zpat"/>
            <w:rPr>
              <w:rStyle w:val="slostrnky"/>
            </w:rPr>
          </w:pPr>
          <w:r>
            <w:t>zapsána v obchodním rejstříku vedeném Městským soudem v Praze, spisová značka A 48384</w:t>
          </w:r>
        </w:p>
      </w:tc>
      <w:tc>
        <w:tcPr>
          <w:tcW w:w="2693" w:type="dxa"/>
        </w:tcPr>
        <w:p w14:paraId="2CFBF4D2" w14:textId="77777777" w:rsidR="00D91512" w:rsidRDefault="00D91512" w:rsidP="00D91512">
          <w:pPr>
            <w:pStyle w:val="Zpat"/>
          </w:pPr>
          <w:r>
            <w:t>Sídlo: Dlážděná 1003/7, 110 00 Praha 1</w:t>
          </w:r>
        </w:p>
        <w:p w14:paraId="58EBEC63" w14:textId="77777777" w:rsidR="00D91512" w:rsidRDefault="00D91512" w:rsidP="00D91512">
          <w:pPr>
            <w:pStyle w:val="Zpat"/>
          </w:pPr>
          <w:r>
            <w:t>IČO: 709 94 234 DIČ: CZ 709 94 234</w:t>
          </w:r>
        </w:p>
        <w:p w14:paraId="66A6C7C1" w14:textId="6DD87278" w:rsidR="00D91512" w:rsidRPr="00B8518B" w:rsidRDefault="00D91512" w:rsidP="00D91512">
          <w:pPr>
            <w:pStyle w:val="Zpat"/>
            <w:rPr>
              <w:rStyle w:val="slostrnky"/>
            </w:rPr>
          </w:pPr>
          <w:r>
            <w:t>www.spravazeleznic.cz</w:t>
          </w:r>
        </w:p>
      </w:tc>
      <w:tc>
        <w:tcPr>
          <w:tcW w:w="2977" w:type="dxa"/>
        </w:tcPr>
        <w:p w14:paraId="23AC6400" w14:textId="77777777" w:rsidR="00D91512" w:rsidRDefault="00D91512" w:rsidP="00D91512">
          <w:pPr>
            <w:pStyle w:val="Zpat"/>
          </w:pPr>
          <w:r>
            <w:t>Oblastní ředitelství Ústí nad Labem</w:t>
          </w:r>
        </w:p>
        <w:p w14:paraId="278517F6" w14:textId="77777777" w:rsidR="00D91512" w:rsidRDefault="00D91512" w:rsidP="00D91512">
          <w:pPr>
            <w:pStyle w:val="Zpat"/>
          </w:pPr>
          <w:r>
            <w:t>Železničářská 1386/31</w:t>
          </w:r>
        </w:p>
        <w:p w14:paraId="274A3691" w14:textId="37F5088B" w:rsidR="00D91512" w:rsidRPr="00B8518B" w:rsidRDefault="00D91512" w:rsidP="00D91512">
          <w:pPr>
            <w:pStyle w:val="Zpat"/>
            <w:rPr>
              <w:rStyle w:val="slostrnky"/>
            </w:rPr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25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52"/>
    </w:tblGrid>
    <w:tr w:rsidR="00D91512" w14:paraId="14F2A31B" w14:textId="77777777" w:rsidTr="00D91512">
      <w:tc>
        <w:tcPr>
          <w:tcW w:w="1252" w:type="dxa"/>
          <w:tcMar>
            <w:left w:w="0" w:type="dxa"/>
            <w:right w:w="0" w:type="dxa"/>
          </w:tcMar>
          <w:vAlign w:val="bottom"/>
        </w:tcPr>
        <w:p w14:paraId="6C690BB2" w14:textId="77777777" w:rsidR="00D91512" w:rsidRPr="00B8518B" w:rsidRDefault="00D91512" w:rsidP="0015101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B67EFFE" w14:textId="77777777" w:rsidR="00D91512" w:rsidRPr="00B8518B" w:rsidRDefault="00D9151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39A51260" wp14:editId="0CBEC1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C7A281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1lQI6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D25144E" wp14:editId="62889E7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CAA76" id="Straight Connector 10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6EAB0F" w14:textId="77777777" w:rsidR="00D91512" w:rsidRPr="00460660" w:rsidRDefault="00D91512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BC86821" w14:textId="77777777" w:rsidR="007D0668" w:rsidRDefault="007D0668" w:rsidP="007D0668">
      <w:pPr>
        <w:pStyle w:val="Textpoznpodarou"/>
        <w:rPr>
          <w:rFonts w:ascii="Verdana" w:hAnsi="Verdana"/>
          <w:szCs w:val="14"/>
        </w:rPr>
      </w:pPr>
      <w:r>
        <w:rPr>
          <w:rStyle w:val="Znakapoznpodarou"/>
          <w:rFonts w:ascii="Verdana" w:hAnsi="Verdana"/>
          <w:szCs w:val="14"/>
        </w:rPr>
        <w:footnoteRef/>
      </w:r>
      <w:r>
        <w:rPr>
          <w:rFonts w:ascii="Verdana" w:hAnsi="Verdana"/>
          <w:szCs w:val="14"/>
        </w:rPr>
        <w:t xml:space="preserve"> </w:t>
      </w:r>
      <w:r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224F5EC8" w14:textId="77777777" w:rsidR="007D0668" w:rsidRDefault="007D0668" w:rsidP="007D0668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Cs w:val="14"/>
        </w:rPr>
        <w:footnoteRef/>
      </w:r>
      <w:r>
        <w:rPr>
          <w:rFonts w:ascii="Verdana" w:hAnsi="Verdana"/>
          <w:szCs w:val="14"/>
        </w:rPr>
        <w:t xml:space="preserve"> </w:t>
      </w:r>
      <w:r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  <w:footnote w:id="6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7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8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49269E3C" w:rsidR="00A327CB" w:rsidRPr="00D6163D" w:rsidRDefault="007D066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6991304C" wp14:editId="17E99D35">
          <wp:simplePos x="0" y="0"/>
          <wp:positionH relativeFrom="page">
            <wp:posOffset>485775</wp:posOffset>
          </wp:positionH>
          <wp:positionV relativeFrom="page">
            <wp:posOffset>365760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DA084" w14:textId="77777777" w:rsidR="007D0668" w:rsidRPr="00D6163D" w:rsidRDefault="007D0668" w:rsidP="00FC6389">
    <w:pPr>
      <w:pStyle w:val="Zhlav"/>
      <w:rPr>
        <w:sz w:val="8"/>
        <w:szCs w:val="8"/>
      </w:rPr>
    </w:pPr>
  </w:p>
  <w:p w14:paraId="4833D220" w14:textId="77777777" w:rsidR="007D0668" w:rsidRPr="00460660" w:rsidRDefault="007D0668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7DFC"/>
    <w:rsid w:val="000128D4"/>
    <w:rsid w:val="00027E55"/>
    <w:rsid w:val="00045E47"/>
    <w:rsid w:val="00072C1E"/>
    <w:rsid w:val="00086B78"/>
    <w:rsid w:val="0009548C"/>
    <w:rsid w:val="00097793"/>
    <w:rsid w:val="000A2B80"/>
    <w:rsid w:val="000A412D"/>
    <w:rsid w:val="000E23A7"/>
    <w:rsid w:val="000F7070"/>
    <w:rsid w:val="0010693F"/>
    <w:rsid w:val="00114472"/>
    <w:rsid w:val="0015101B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16193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5D89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5F7779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0668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7BB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5465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0711"/>
    <w:rsid w:val="00C87B78"/>
    <w:rsid w:val="00CD1FC4"/>
    <w:rsid w:val="00D21061"/>
    <w:rsid w:val="00D30054"/>
    <w:rsid w:val="00D4108E"/>
    <w:rsid w:val="00D6163D"/>
    <w:rsid w:val="00D73D46"/>
    <w:rsid w:val="00D831A3"/>
    <w:rsid w:val="00D91512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FBB501EC88B4F31A0C0D23A860D3F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C621D-E772-4E96-9019-76D758618618}"/>
      </w:docPartPr>
      <w:docPartBody>
        <w:p w:rsidR="00102CA2" w:rsidRDefault="00AC799C" w:rsidP="00AC799C">
          <w:pPr>
            <w:pStyle w:val="AFBB501EC88B4F31A0C0D23A860D3FF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EB41E59AB924BCBA1F0BB5742C546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917B0-B642-485E-BDF3-6F63FE6BC4DD}"/>
      </w:docPartPr>
      <w:docPartBody>
        <w:p w:rsidR="00102CA2" w:rsidRDefault="00AC799C" w:rsidP="00AC799C">
          <w:pPr>
            <w:pStyle w:val="6EB41E59AB924BCBA1F0BB5742C546F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A1D9A8790C54FCA9261F00356A62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DDD31B-1025-4557-995D-6E09573A9BDC}"/>
      </w:docPartPr>
      <w:docPartBody>
        <w:p w:rsidR="00102CA2" w:rsidRDefault="00AC799C" w:rsidP="00AC799C">
          <w:pPr>
            <w:pStyle w:val="7A1D9A8790C54FCA9261F00356A6264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4DEEAA55B0F44C989D86645EDB950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2D6F1-02AA-4BD2-A68C-EEA935D7D04E}"/>
      </w:docPartPr>
      <w:docPartBody>
        <w:p w:rsidR="00102CA2" w:rsidRDefault="00AC799C" w:rsidP="00AC799C">
          <w:pPr>
            <w:pStyle w:val="E4DEEAA55B0F44C989D86645EDB950F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5724BC7A68E4C81A934AA59AAE6B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3BFF4-07DB-4B3C-B8ED-87ECFF84A301}"/>
      </w:docPartPr>
      <w:docPartBody>
        <w:p w:rsidR="00102CA2" w:rsidRDefault="00AC799C" w:rsidP="00AC799C">
          <w:pPr>
            <w:pStyle w:val="E5724BC7A68E4C81A934AA59AAE6B2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98DD3A6740042C59D011CCF44FCB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19CEF1-8050-4723-AAF1-C198596DD5B7}"/>
      </w:docPartPr>
      <w:docPartBody>
        <w:p w:rsidR="00102CA2" w:rsidRDefault="00AC799C" w:rsidP="00AC799C">
          <w:pPr>
            <w:pStyle w:val="198DD3A6740042C59D011CCF44FCB75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20BC26144794F3AB09CAFAA17F81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D2831-BC50-4AE0-8966-E10A82B69130}"/>
      </w:docPartPr>
      <w:docPartBody>
        <w:p w:rsidR="00102CA2" w:rsidRDefault="00AC799C" w:rsidP="00AC799C">
          <w:pPr>
            <w:pStyle w:val="D20BC26144794F3AB09CAFAA17F81DB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1AE9E6C99294103B8C2A9AFC417F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7E1CB-5737-453E-9A48-3EC023B53ABD}"/>
      </w:docPartPr>
      <w:docPartBody>
        <w:p w:rsidR="00102CA2" w:rsidRDefault="00AC799C" w:rsidP="00AC799C">
          <w:pPr>
            <w:pStyle w:val="11AE9E6C99294103B8C2A9AFC417F7B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E9BE289998F4397941AD9C848A91D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31B86F-F919-4FC3-9375-21F9D4776257}"/>
      </w:docPartPr>
      <w:docPartBody>
        <w:p w:rsidR="00102CA2" w:rsidRDefault="00AC799C" w:rsidP="00AC799C">
          <w:pPr>
            <w:pStyle w:val="BE9BE289998F4397941AD9C848A91D3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99C"/>
    <w:rsid w:val="00102CA2"/>
    <w:rsid w:val="00AC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799C"/>
  </w:style>
  <w:style w:type="paragraph" w:customStyle="1" w:styleId="EF68487A9E68432293F38E305F845824">
    <w:name w:val="EF68487A9E68432293F38E305F845824"/>
    <w:rsid w:val="00AC799C"/>
  </w:style>
  <w:style w:type="paragraph" w:customStyle="1" w:styleId="98709779EE3D40738B664D869EBD58BF">
    <w:name w:val="98709779EE3D40738B664D869EBD58BF"/>
    <w:rsid w:val="00AC799C"/>
  </w:style>
  <w:style w:type="paragraph" w:customStyle="1" w:styleId="F454B98A11F54A0EBF529E726896928D">
    <w:name w:val="F454B98A11F54A0EBF529E726896928D"/>
    <w:rsid w:val="00AC799C"/>
  </w:style>
  <w:style w:type="paragraph" w:customStyle="1" w:styleId="7E239D6433184090956C1806F5EDCAE7">
    <w:name w:val="7E239D6433184090956C1806F5EDCAE7"/>
    <w:rsid w:val="00AC799C"/>
  </w:style>
  <w:style w:type="paragraph" w:customStyle="1" w:styleId="C83297E92E18496FB16D8BFF62903EB7">
    <w:name w:val="C83297E92E18496FB16D8BFF62903EB7"/>
    <w:rsid w:val="00AC799C"/>
  </w:style>
  <w:style w:type="paragraph" w:customStyle="1" w:styleId="8B0A22871C7248789DAF6D3064E28CB4">
    <w:name w:val="8B0A22871C7248789DAF6D3064E28CB4"/>
    <w:rsid w:val="00AC799C"/>
  </w:style>
  <w:style w:type="paragraph" w:customStyle="1" w:styleId="6F648D18188940B8AEFF94A21D6EE14E">
    <w:name w:val="6F648D18188940B8AEFF94A21D6EE14E"/>
    <w:rsid w:val="00AC799C"/>
  </w:style>
  <w:style w:type="paragraph" w:customStyle="1" w:styleId="D72AB69F85344969AB192846599309A9">
    <w:name w:val="D72AB69F85344969AB192846599309A9"/>
    <w:rsid w:val="00AC799C"/>
  </w:style>
  <w:style w:type="paragraph" w:customStyle="1" w:styleId="032E337B2ED44F869F5DFF41DDF8C95B">
    <w:name w:val="032E337B2ED44F869F5DFF41DDF8C95B"/>
    <w:rsid w:val="00AC799C"/>
  </w:style>
  <w:style w:type="paragraph" w:customStyle="1" w:styleId="F1FD21B982DE4EFFA7B6B94027C3C3D0">
    <w:name w:val="F1FD21B982DE4EFFA7B6B94027C3C3D0"/>
    <w:rsid w:val="00AC799C"/>
  </w:style>
  <w:style w:type="paragraph" w:customStyle="1" w:styleId="9459B1511CFD49B2B77EE855691F01AA">
    <w:name w:val="9459B1511CFD49B2B77EE855691F01AA"/>
    <w:rsid w:val="00AC799C"/>
  </w:style>
  <w:style w:type="paragraph" w:customStyle="1" w:styleId="C9E365388489438ABAD09EBE54CD4D4E">
    <w:name w:val="C9E365388489438ABAD09EBE54CD4D4E"/>
    <w:rsid w:val="00AC799C"/>
  </w:style>
  <w:style w:type="paragraph" w:customStyle="1" w:styleId="A688328A2A0A40EEB2B3AC54B2B70126">
    <w:name w:val="A688328A2A0A40EEB2B3AC54B2B70126"/>
    <w:rsid w:val="00AC799C"/>
  </w:style>
  <w:style w:type="paragraph" w:customStyle="1" w:styleId="59C44EAE2918400B97FE13046D7010C7">
    <w:name w:val="59C44EAE2918400B97FE13046D7010C7"/>
    <w:rsid w:val="00AC799C"/>
  </w:style>
  <w:style w:type="paragraph" w:customStyle="1" w:styleId="AC42C78C04F840408E4E6481FCF89678">
    <w:name w:val="AC42C78C04F840408E4E6481FCF89678"/>
    <w:rsid w:val="00AC799C"/>
  </w:style>
  <w:style w:type="paragraph" w:customStyle="1" w:styleId="52555283264146ECA6A0E8BF45F6AE76">
    <w:name w:val="52555283264146ECA6A0E8BF45F6AE76"/>
    <w:rsid w:val="00AC799C"/>
  </w:style>
  <w:style w:type="paragraph" w:customStyle="1" w:styleId="90A438631E50486DB67BF40649FBBB15">
    <w:name w:val="90A438631E50486DB67BF40649FBBB15"/>
    <w:rsid w:val="00AC799C"/>
  </w:style>
  <w:style w:type="paragraph" w:customStyle="1" w:styleId="78E5EA3F113D43E3B87064EB9812D9D2">
    <w:name w:val="78E5EA3F113D43E3B87064EB9812D9D2"/>
    <w:rsid w:val="00AC799C"/>
  </w:style>
  <w:style w:type="paragraph" w:customStyle="1" w:styleId="AFBB501EC88B4F31A0C0D23A860D3FF2">
    <w:name w:val="AFBB501EC88B4F31A0C0D23A860D3FF2"/>
    <w:rsid w:val="00AC799C"/>
  </w:style>
  <w:style w:type="paragraph" w:customStyle="1" w:styleId="6EB41E59AB924BCBA1F0BB5742C546F1">
    <w:name w:val="6EB41E59AB924BCBA1F0BB5742C546F1"/>
    <w:rsid w:val="00AC799C"/>
  </w:style>
  <w:style w:type="paragraph" w:customStyle="1" w:styleId="7A1D9A8790C54FCA9261F00356A62640">
    <w:name w:val="7A1D9A8790C54FCA9261F00356A62640"/>
    <w:rsid w:val="00AC799C"/>
  </w:style>
  <w:style w:type="paragraph" w:customStyle="1" w:styleId="E4DEEAA55B0F44C989D86645EDB950F7">
    <w:name w:val="E4DEEAA55B0F44C989D86645EDB950F7"/>
    <w:rsid w:val="00AC799C"/>
  </w:style>
  <w:style w:type="paragraph" w:customStyle="1" w:styleId="E5724BC7A68E4C81A934AA59AAE6B244">
    <w:name w:val="E5724BC7A68E4C81A934AA59AAE6B244"/>
    <w:rsid w:val="00AC799C"/>
  </w:style>
  <w:style w:type="paragraph" w:customStyle="1" w:styleId="198DD3A6740042C59D011CCF44FCB757">
    <w:name w:val="198DD3A6740042C59D011CCF44FCB757"/>
    <w:rsid w:val="00AC799C"/>
  </w:style>
  <w:style w:type="paragraph" w:customStyle="1" w:styleId="D20BC26144794F3AB09CAFAA17F81DB9">
    <w:name w:val="D20BC26144794F3AB09CAFAA17F81DB9"/>
    <w:rsid w:val="00AC799C"/>
  </w:style>
  <w:style w:type="paragraph" w:customStyle="1" w:styleId="11AE9E6C99294103B8C2A9AFC417F7BA">
    <w:name w:val="11AE9E6C99294103B8C2A9AFC417F7BA"/>
    <w:rsid w:val="00AC799C"/>
  </w:style>
  <w:style w:type="paragraph" w:customStyle="1" w:styleId="BE9BE289998F4397941AD9C848A91D3D">
    <w:name w:val="BE9BE289998F4397941AD9C848A91D3D"/>
    <w:rsid w:val="00AC79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F1691D-0788-43E5-9D0F-72B34E08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10</Pages>
  <Words>1418</Words>
  <Characters>8372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26</cp:revision>
  <cp:lastPrinted>2017-11-28T17:18:00Z</cp:lastPrinted>
  <dcterms:created xsi:type="dcterms:W3CDTF">2022-11-21T11:36:00Z</dcterms:created>
  <dcterms:modified xsi:type="dcterms:W3CDTF">2022-12-13T06:03:00Z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